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9A7FA9">
      <w:pPr>
        <w:jc w:val="center"/>
      </w:pPr>
      <w:r>
        <w:t xml:space="preserve">ŞEFFAF </w:t>
      </w:r>
      <w:r w:rsidR="00556284"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F42087" w:rsidRDefault="00F42087" w:rsidP="002634A2">
      <w:pPr>
        <w:numPr>
          <w:ilvl w:val="0"/>
          <w:numId w:val="6"/>
        </w:numPr>
      </w:pPr>
      <w:r>
        <w:t xml:space="preserve">Cihaz doku kültürü, enzim reaksiyon çalışmaları v.b. uygulamalarda kullanıma uygun olarak şeffaf tanklı olarak </w:t>
      </w:r>
      <w:proofErr w:type="gramStart"/>
      <w:r>
        <w:t>dizayn edilmelidir</w:t>
      </w:r>
      <w:proofErr w:type="gramEnd"/>
      <w:r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mikroişlemcili</w:t>
      </w:r>
      <w:proofErr w:type="spellEnd"/>
      <w:r>
        <w:t xml:space="preserve"> PT100 sıcaklık </w:t>
      </w:r>
      <w:proofErr w:type="spellStart"/>
      <w:r>
        <w:t>sensörü</w:t>
      </w:r>
      <w:proofErr w:type="spellEnd"/>
      <w:r>
        <w:t xml:space="preserve"> olmalıdır</w:t>
      </w:r>
      <w:r w:rsidR="00556284"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membran</w:t>
      </w:r>
      <w:proofErr w:type="spellEnd"/>
      <w:r>
        <w:t xml:space="preserve"> kontrol butonu</w:t>
      </w:r>
      <w:r w:rsidR="00556284"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274DEC">
        <w:t>23</w:t>
      </w:r>
      <w:r>
        <w:t xml:space="preserve"> litre kapasiteye sahip ol</w:t>
      </w:r>
      <w:r w:rsidR="009A7FA9">
        <w:t>malı, tank</w:t>
      </w:r>
      <w:r w:rsidR="00F41524">
        <w:t xml:space="preserve"> ölçüleri </w:t>
      </w:r>
      <w:r w:rsidR="00274DEC">
        <w:t>37</w:t>
      </w:r>
      <w:bookmarkStart w:id="0" w:name="_GoBack"/>
      <w:bookmarkEnd w:id="0"/>
      <w:r w:rsidR="00F42087">
        <w:t>0</w:t>
      </w:r>
      <w:r w:rsidR="009A7FA9">
        <w:t xml:space="preserve"> x 42</w:t>
      </w:r>
      <w:r w:rsidR="00F42087">
        <w:t>0</w:t>
      </w:r>
      <w:r w:rsidR="00F41524">
        <w:t xml:space="preserve"> x 1</w:t>
      </w:r>
      <w:r w:rsidR="00F42087">
        <w:t>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</w:t>
      </w:r>
      <w:r w:rsidR="00F42087">
        <w:t>klık aralığı ortam sıcaklığı ile</w:t>
      </w:r>
      <w:r w:rsidR="009A7FA9">
        <w:t xml:space="preserve"> 8</w:t>
      </w:r>
      <w:r>
        <w:t>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</w:t>
      </w:r>
      <w:proofErr w:type="spellStart"/>
      <w:r w:rsidR="00F42087">
        <w:t>stabilitesi</w:t>
      </w:r>
      <w:proofErr w:type="spellEnd"/>
      <w:r w:rsidR="00CA6F87">
        <w:t xml:space="preserve"> ± </w:t>
      </w:r>
      <w:proofErr w:type="gramStart"/>
      <w:r w:rsidR="00F42087">
        <w:t>0.</w:t>
      </w:r>
      <w:r>
        <w:t>1</w:t>
      </w:r>
      <w:proofErr w:type="gramEnd"/>
      <w:r>
        <w:t xml:space="preserve"> °C, sıcaklık </w:t>
      </w:r>
      <w:r w:rsidR="009A7FA9">
        <w:t>doğruluğu</w:t>
      </w:r>
      <w:r w:rsidR="00CA6F87">
        <w:t xml:space="preserve"> </w:t>
      </w:r>
      <w:r>
        <w:t xml:space="preserve">ise 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9A7FA9" w:rsidP="002634A2">
      <w:pPr>
        <w:numPr>
          <w:ilvl w:val="0"/>
          <w:numId w:val="6"/>
        </w:numPr>
      </w:pPr>
      <w:r>
        <w:t>Cihazın sıcaklık kararlılığı</w:t>
      </w:r>
      <w:r w:rsidR="00CA6F87">
        <w:t xml:space="preserve"> 0,1 °C olmalıdır.</w:t>
      </w:r>
    </w:p>
    <w:p w:rsidR="009A7FA9" w:rsidRDefault="009A7FA9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max</w:t>
      </w:r>
      <w:proofErr w:type="spellEnd"/>
      <w:r>
        <w:t xml:space="preserve"> akışı 14 L/</w:t>
      </w:r>
      <w:proofErr w:type="spellStart"/>
      <w:r>
        <w:t>dk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</w:t>
      </w:r>
      <w:r w:rsidR="00C90EBD">
        <w:t>,5</w:t>
      </w:r>
      <w:r>
        <w:t xml:space="preserve"> </w:t>
      </w:r>
      <w:r w:rsidR="00F42087">
        <w:t>k</w:t>
      </w:r>
      <w:r>
        <w:t>W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50/60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6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05EE2"/>
    <w:multiLevelType w:val="hybridMultilevel"/>
    <w:tmpl w:val="B900BF62"/>
    <w:lvl w:ilvl="0" w:tplc="084E1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3F"/>
    <w:rsid w:val="0000164E"/>
    <w:rsid w:val="001F72EA"/>
    <w:rsid w:val="002634A2"/>
    <w:rsid w:val="00274DEC"/>
    <w:rsid w:val="002C2AC3"/>
    <w:rsid w:val="005538AF"/>
    <w:rsid w:val="00556284"/>
    <w:rsid w:val="006D357D"/>
    <w:rsid w:val="008A073F"/>
    <w:rsid w:val="009A7FA9"/>
    <w:rsid w:val="00A512C8"/>
    <w:rsid w:val="00A7064C"/>
    <w:rsid w:val="00B36026"/>
    <w:rsid w:val="00B421BE"/>
    <w:rsid w:val="00C90EBD"/>
    <w:rsid w:val="00CA6F87"/>
    <w:rsid w:val="00F41524"/>
    <w:rsid w:val="00F42087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2</cp:revision>
  <dcterms:created xsi:type="dcterms:W3CDTF">2021-05-27T13:15:00Z</dcterms:created>
  <dcterms:modified xsi:type="dcterms:W3CDTF">2021-05-27T13:15:00Z</dcterms:modified>
</cp:coreProperties>
</file>